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61AEDD" w14:textId="1B331D51" w:rsidR="00D9096C" w:rsidRDefault="00D9096C" w:rsidP="00D9096C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FD173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“</w:t>
      </w:r>
      <w:r w:rsidRPr="00D3114B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Республикасынын Жарандык процесстик кодексине өзгөртүүлөрдү киргизүү жөнүндө</w:t>
      </w:r>
      <w:r w:rsidRPr="00FD173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” Кыргыз Республикасынын Мыйзам долбоору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на</w:t>
      </w:r>
    </w:p>
    <w:p w14:paraId="64D9DAD2" w14:textId="77777777" w:rsidR="00D9096C" w:rsidRDefault="00D9096C" w:rsidP="00D909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14:paraId="3BE51A2D" w14:textId="67F00679" w:rsidR="00D9096C" w:rsidRPr="001D5A28" w:rsidRDefault="00D9096C" w:rsidP="00D909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НЕГИЗДЕМЕ-МААЛЫМКАТ</w:t>
      </w:r>
    </w:p>
    <w:p w14:paraId="75850FCE" w14:textId="77777777" w:rsidR="00645FD8" w:rsidRDefault="00645FD8" w:rsidP="007A6C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65FBAE9" w14:textId="33843AF8" w:rsidR="00666F86" w:rsidRPr="00D9096C" w:rsidRDefault="00666F86" w:rsidP="00666F8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C056B">
        <w:rPr>
          <w:rFonts w:ascii="Times New Roman" w:hAnsi="Times New Roman"/>
          <w:b/>
          <w:sz w:val="28"/>
          <w:szCs w:val="28"/>
        </w:rPr>
        <w:t xml:space="preserve">1. </w:t>
      </w:r>
      <w:r w:rsidR="00D9096C">
        <w:rPr>
          <w:rFonts w:ascii="Times New Roman" w:hAnsi="Times New Roman"/>
          <w:b/>
          <w:sz w:val="28"/>
          <w:szCs w:val="28"/>
          <w:lang w:val="ky-KG"/>
        </w:rPr>
        <w:t>Долбоордун максаты жана милдеттери</w:t>
      </w:r>
    </w:p>
    <w:p w14:paraId="225AEF45" w14:textId="2EF6FFEF" w:rsidR="00666F86" w:rsidRPr="007854E4" w:rsidRDefault="00D9096C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9096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“</w:t>
      </w:r>
      <w:r w:rsidRPr="00D3114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Жарандык процесстик кодексине өзгөртүүлөрдү киргизүү жөнүндө</w:t>
      </w:r>
      <w:r w:rsidRPr="00D9096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” Кыргыз Республикасынын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ушул </w:t>
      </w:r>
      <w:r w:rsidRPr="00D9096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Мыйзам долбоору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D9096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(мындан ары-мыйзам долбоору)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D9096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аракетке жөндөмдүүлүгү чектелүү</w:t>
      </w:r>
      <w:r w:rsidRPr="00D9096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же аракетке жөндөмсүз жарандары үчүн камкорчуларды (көзөмөлчүлөрдү) дайындоо боюнча соттук жол-жоболорду өркүндөтүү жана оптималдаштыруу максатында иштелип чыккан.</w:t>
      </w:r>
    </w:p>
    <w:p w14:paraId="46521451" w14:textId="77777777" w:rsidR="00841FA3" w:rsidRPr="007854E4" w:rsidRDefault="00841FA3" w:rsidP="009722F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4A2C70A9" w14:textId="77777777" w:rsidR="009722F4" w:rsidRPr="007854E4" w:rsidRDefault="00666F86" w:rsidP="009722F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854E4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D9096C">
        <w:rPr>
          <w:rFonts w:ascii="Times New Roman" w:hAnsi="Times New Roman"/>
          <w:b/>
          <w:sz w:val="28"/>
          <w:szCs w:val="28"/>
          <w:lang w:val="ky-KG"/>
        </w:rPr>
        <w:t>Баяндоо бөлүгү</w:t>
      </w:r>
    </w:p>
    <w:p w14:paraId="321BBBAE" w14:textId="25EAE58D" w:rsidR="009722F4" w:rsidRPr="007854E4" w:rsidRDefault="009722F4" w:rsidP="009722F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854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Аракетке жөндөмдүүлүгү чектел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үү </w:t>
      </w:r>
      <w:r w:rsidRPr="007854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же аракетке жөндөмсүз жарандар үчүн камкорчу (көзөмөлчү) болууну каалаган Кыргыз Республикасынын жарандары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сот иштерине дуушар болушат, анткени 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алгач жаранды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аракетке жөндөмдүүлүгү чектелүү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же аракетке жөндөмсүз деп табуу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тууралуу өзүнчө соттук жол-жободон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өтүүгө аргасыз болушат,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андан кийин гана камкордукка алуучуну же көзөмөлдүк кылуучуну дайындоонун өзүнч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ө соттук жол-жоболорунан өтүшөт. </w:t>
      </w:r>
    </w:p>
    <w:p w14:paraId="595372A4" w14:textId="183BF512" w:rsidR="009722F4" w:rsidRPr="009722F4" w:rsidRDefault="009722F4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3114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Pr="00D3490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колдонуудагы Жарандык процесстик кодексинде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7854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бир сот өндүрүшүнүн алкагында аракетке жөндөмдүү же аракетке жөндөмсүз деп табуу жол-жоболорун жана камкорчуну (көзөмөлчүнү) дайындоо жол-жоболорун өткөрүү мүмкүнчүлүгү каралган эмес.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Бул категориядагы жарандардын өзгөчөлүгүн эске алганда, аларга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мындай сандагы 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сот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отурумдарына 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катышуу өтө кыйын.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Ушуга байланыштуу, бир соттук жол-жобонун алкагында жарандарга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аракетке жөндөмдүүлүгү чектелүү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же аракетке жөндөмсүз деп табуу жана камкорчуну (көзөмөлчүнү) дайындоо маселесин кароого мүмкүнчүлүк берүү максатка ылайык болот.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Мыйзам долбоорун кабыл алуудан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сырткары дагы бир 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оң натыйжа </w:t>
      </w:r>
      <w:r w:rsidR="00D349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сот системасынын  оорчулуктарынын 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азайышы </w:t>
      </w:r>
      <w:r w:rsidR="00D349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болуп</w:t>
      </w:r>
      <w:r w:rsidR="00D3490D"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саналат.</w:t>
      </w:r>
    </w:p>
    <w:p w14:paraId="4F356969" w14:textId="6FC785D8" w:rsidR="00D3490D" w:rsidRPr="00D3490D" w:rsidRDefault="00D3490D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Ушуга байланыштуу мыйзам долбоору менен </w:t>
      </w:r>
      <w:r w:rsidRPr="00D3114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Жарандык процесстик кодексинин 275, 290 жана 295-беренелерине жаранды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аракетке жөндөмдүүлүгү чектелүү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же аракетке жөндөмсүз деп табуу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жөнүндө арыз менен бирге </w:t>
      </w:r>
      <w:r w:rsidRPr="009722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камкорчуну (көзөмөлчүнү) дайындоо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тууралуу арызды сотко берүү мүмкүнчүлүгүн түзүүгө багытталган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өзгөртүүлөрдү киргизүү каралган .</w:t>
      </w:r>
    </w:p>
    <w:p w14:paraId="1EB510AB" w14:textId="77777777" w:rsidR="00471E54" w:rsidRPr="00471E54" w:rsidRDefault="00D3490D" w:rsidP="00471E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</w:t>
      </w:r>
      <w:r w:rsidRPr="00471E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ракетке жөндөмдүүлүгү чектел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үү </w:t>
      </w:r>
      <w:r w:rsidRPr="00471E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же аракетке жөндөмсүз деп табылган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жашы жеткендер мый</w:t>
      </w:r>
      <w:r w:rsidRPr="00471E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замдарга ылайык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D349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жашы жетпегендер үчүн каралган документтердин бардык тизмесин чогултууга туура келет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 Мисалы,</w:t>
      </w:r>
      <w:r w:rsidRPr="00D349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балдарды коргоо боюнча органдын камкорчуну (көзөмөлчүнү) дайындоо жөнүнд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 маселе боюнча корутундусу же б</w:t>
      </w:r>
      <w:r w:rsidRPr="00D349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алдар жөнүндө мамлекеттик маалыматтар банкынан камкорчу (көзөмөлчү) боюнча көчүрмө.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D349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Ушуга </w:t>
      </w:r>
      <w:r w:rsidRPr="00D349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байланыштуу мыйзам долбоору менен Кыргыз Республикасынын Жарандык процесстик кодексинин 276-беренесине өзгөртүүлөр киргизилүүдө.</w:t>
      </w:r>
      <w:r w:rsidR="00471E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2-бөлүккө</w:t>
      </w:r>
      <w:r w:rsidR="00471E54" w:rsidRPr="00471E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ушул бөлүктө каралган документтердин тизмегин жашы жете электер үчүн камкорчуну (көзөмөлчүнү) дайындоодо гана берүү зарыл экендиги жөнүндө тактоо киргизилет.</w:t>
      </w:r>
      <w:r w:rsidR="00471E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71E54" w:rsidRPr="00471E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Мындан тышкары, камкорчу (көзөмөлчү) кылып дайындоо үчүн зарыл болгон документтердин тизмесине соттуулугунун жоктугу тууралуу маалымкат кошулат.</w:t>
      </w:r>
      <w:r w:rsidR="00471E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471E5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10-пункт </w:t>
      </w:r>
      <w:r w:rsidR="00471E54" w:rsidRPr="00471E5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расмий кирешеси жок, бирок жер үлүшү же </w:t>
      </w:r>
      <w:r w:rsidR="00471E5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жашоого укугу бар жарандар үчүн </w:t>
      </w:r>
      <w:r w:rsidR="00471E54" w:rsidRPr="0039100E">
        <w:rPr>
          <w:rFonts w:ascii="Times New Roman" w:eastAsia="Times New Roman" w:hAnsi="Times New Roman" w:cs="Times New Roman"/>
          <w:sz w:val="28"/>
          <w:szCs w:val="28"/>
          <w:lang w:val="ky-KG"/>
        </w:rPr>
        <w:t>жергиликтүү өз алдынча башкаруунун аткаруучу органынан дыйкан чарбанын менчигинде жер үлүшү, малы жана башка активдери бар экени жөнүндө маалымкат</w:t>
      </w:r>
      <w:r w:rsidR="00471E5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ты көрсөтүү мүмкүнчүлүгү менен толукталат. </w:t>
      </w:r>
    </w:p>
    <w:p w14:paraId="234D20C0" w14:textId="24335AB8" w:rsidR="00471E54" w:rsidRPr="00471E54" w:rsidRDefault="00471E54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Муну менен бирге,  276-берене 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ky-KG" w:eastAsia="ru-RU"/>
        </w:rPr>
        <w:t>1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бөлүк менен толукталат, анда </w:t>
      </w:r>
      <w:r w:rsidRPr="00471E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жашы жеткен аракетке жөндөмсүз, </w:t>
      </w:r>
      <w:r w:rsid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аракетке жөндөмдүүлүгү чектелүү</w:t>
      </w:r>
      <w:r w:rsidRPr="00471E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жарандарга камкорчу же көзөмөлчү болууну каалаган адамдар сотко берүү</w:t>
      </w:r>
      <w:r w:rsid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үчүн </w:t>
      </w:r>
      <w:r w:rsidRPr="00471E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зарыл болгон докуме</w:t>
      </w:r>
      <w:r w:rsid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нттердин тизмегин регламенттештирет. </w:t>
      </w:r>
    </w:p>
    <w:p w14:paraId="5AC9F8AF" w14:textId="41F62E1F" w:rsidR="00F90B7F" w:rsidRPr="00F90B7F" w:rsidRDefault="00F90B7F" w:rsidP="00791A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Жогоруда саналган маселелерден улам 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аракетке жөндөмдүү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лүгү чектелүү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же аракетке жөндөмсүз жарандардын жакын туугандары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документтердин бардык тизм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есин чогултууга мажбур болушат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алар үчүн эч кандай жөнөкөйлөтүлгөн жол-жоболор каралган эмес.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Документтерди чогултуу кыйынчылыктар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менен коштолгондуктан, жакын туугандарына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камкорчусу (көзөмөлчүсү) болууну каалаган жар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андар сотторго кайрылбаганга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алып келет,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натыйжада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камкорчулукка алынгандардын </w:t>
      </w:r>
      <w:r w:rsidRPr="00F90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укуктары бузулуп жатат, анткени алар мамлекеттик социалдык кепилдиктерди толук кандуу колдоно алышпайт.</w:t>
      </w:r>
    </w:p>
    <w:p w14:paraId="7BCEEECA" w14:textId="03F6422D" w:rsidR="00CE7005" w:rsidRDefault="0054674B" w:rsidP="005467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Ушуга байланыштуу, 276-берене </w:t>
      </w:r>
      <w:r w:rsidRPr="00546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</w:t>
      </w:r>
      <w:r w:rsidRPr="0054674B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ky-KG"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-бөлүк менен толукталат, анда, </w:t>
      </w:r>
      <w:r w:rsidRPr="00546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эгерде алар камкорчу (көзөмөлчү) болууну каалашса,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туугандары</w:t>
      </w:r>
      <w:r w:rsidRPr="00546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сотко берилиши зарыл болгон документтердин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кыскартылган тизмеси бекитилген. </w:t>
      </w:r>
      <w:r w:rsidRPr="005467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Бул укукту кыянаттык менен пайдалануу тобокелчиликтери жогорулатылбайт, анткени документтердин негизги тизмеси сакталат, ал эми камкорчуну (көзөмөлчүнү) дайындоо жөнүндөгү чечимдин өзү сот тарабынан гана кабыл алынат.</w:t>
      </w:r>
    </w:p>
    <w:p w14:paraId="2C40A04A" w14:textId="77777777" w:rsidR="00841FA3" w:rsidRDefault="00841FA3" w:rsidP="005467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5E1897A4" w14:textId="77777777" w:rsidR="0054674B" w:rsidRPr="00B40AC2" w:rsidRDefault="0054674B" w:rsidP="005467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B40AC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3. Боло турчу социалдык, экономикалык, укуктук, укук коргоочулук, гендердик, экологиялык, коррупциялык кесепеттердин божомолдору</w:t>
      </w:r>
    </w:p>
    <w:p w14:paraId="707E54C7" w14:textId="0196BB8E" w:rsidR="0054674B" w:rsidRPr="00B40AC2" w:rsidRDefault="0054674B" w:rsidP="0054674B">
      <w:pPr>
        <w:pStyle w:val="tkZagolovok5"/>
        <w:spacing w:before="0" w:after="0" w:line="240" w:lineRule="auto"/>
        <w:ind w:firstLine="709"/>
        <w:contextualSpacing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>Мыйзам долбоору</w:t>
      </w:r>
      <w:r w:rsidRPr="00B40AC2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ky-KG"/>
        </w:rPr>
        <w:t xml:space="preserve"> терс социалдык, экономикалык, укуктук, укук коргоочулук, гендердик, экологиялык, коррупциялык кесепеттерге алып келбейт.</w:t>
      </w:r>
    </w:p>
    <w:p w14:paraId="6DA9F59E" w14:textId="77777777" w:rsidR="00841FA3" w:rsidRDefault="00841FA3" w:rsidP="0054674B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14:paraId="3E5ABBCA" w14:textId="77777777" w:rsidR="0054674B" w:rsidRPr="00B40AC2" w:rsidRDefault="0054674B" w:rsidP="0054674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B40AC2">
        <w:rPr>
          <w:rStyle w:val="a3"/>
          <w:rFonts w:ascii="Times New Roman" w:hAnsi="Times New Roman"/>
          <w:color w:val="000000" w:themeColor="text1"/>
          <w:sz w:val="28"/>
          <w:szCs w:val="28"/>
          <w:lang w:val="ky-KG"/>
        </w:rPr>
        <w:t>4. Коомдук талкуулоонун жыйынтыгы боюнча маалымат</w:t>
      </w:r>
      <w:r w:rsidRPr="00B40AC2">
        <w:rPr>
          <w:rFonts w:ascii="Times New Roman" w:hAnsi="Times New Roman"/>
          <w:color w:val="000000" w:themeColor="text1"/>
          <w:sz w:val="28"/>
          <w:szCs w:val="28"/>
          <w:lang w:val="ky-KG"/>
        </w:rPr>
        <w:tab/>
      </w:r>
    </w:p>
    <w:p w14:paraId="39E30FAF" w14:textId="2ED4B1A7" w:rsidR="0054674B" w:rsidRDefault="0054674B" w:rsidP="0054674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Коомдук талкуулоону камсыз кылуу жана </w:t>
      </w:r>
      <w:r w:rsidRPr="00B40AC2">
        <w:rPr>
          <w:rFonts w:ascii="Times New Roman" w:hAnsi="Times New Roman"/>
          <w:color w:val="000000" w:themeColor="text1"/>
          <w:sz w:val="28"/>
          <w:szCs w:val="28"/>
          <w:lang w:val="ky-KG"/>
        </w:rPr>
        <w:t>«Кыргыз Республикасынын ченемдик укуктук актылары жөнүндө» Кыргыз Республик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асынын Мыйзамынын 22-беренесин ишке ашыруу үчүн м</w:t>
      </w:r>
      <w:r w:rsidRPr="00B40AC2">
        <w:rPr>
          <w:rFonts w:ascii="Times New Roman" w:hAnsi="Times New Roman"/>
          <w:color w:val="000000" w:themeColor="text1"/>
          <w:sz w:val="28"/>
          <w:szCs w:val="28"/>
          <w:lang w:val="ky-KG"/>
        </w:rPr>
        <w:t>ыйзам долбоору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Кыргыз Республикасынын Өкмөтүнүн Аппаратынын сайтында жайгаштырылган.</w:t>
      </w:r>
    </w:p>
    <w:p w14:paraId="30B011DC" w14:textId="77777777" w:rsidR="00841FA3" w:rsidRDefault="00841FA3" w:rsidP="0054674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14:paraId="32B7A6BD" w14:textId="4A845F26" w:rsidR="001C2CF6" w:rsidRPr="00B40AC2" w:rsidRDefault="001C2CF6" w:rsidP="0054674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B40AC2">
        <w:rPr>
          <w:rFonts w:ascii="Times New Roman" w:hAnsi="Times New Roman"/>
          <w:color w:val="000000" w:themeColor="text1"/>
          <w:sz w:val="28"/>
          <w:szCs w:val="28"/>
          <w:lang w:val="ky-KG"/>
        </w:rPr>
        <w:lastRenderedPageBreak/>
        <w:t xml:space="preserve">5. </w:t>
      </w:r>
      <w:r w:rsidRPr="00B40AC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 w:eastAsia="ru-RU"/>
        </w:rPr>
        <w:t>Долбоордун мыйзамдарга шайкеш келишине талдоо жүргүзүү</w:t>
      </w:r>
    </w:p>
    <w:p w14:paraId="77A28031" w14:textId="13422CFA" w:rsidR="007D7D5A" w:rsidRDefault="001C2CF6" w:rsidP="007D7D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  <w:t>Кыргыз Республикасынын ушул м</w:t>
      </w:r>
      <w:r w:rsidRPr="001C2C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ыйзам долбоору колдонуудагы мыйзамдардын ченемдерине толук ылайык келет.</w:t>
      </w:r>
      <w:r w:rsidR="007D7D5A" w:rsidRPr="001D5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</w:t>
      </w:r>
      <w:r w:rsidR="007D7D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</w:p>
    <w:p w14:paraId="172AB6EC" w14:textId="77777777" w:rsidR="001C2CF6" w:rsidRPr="00B40AC2" w:rsidRDefault="001C2CF6" w:rsidP="001C2CF6">
      <w:pPr>
        <w:tabs>
          <w:tab w:val="left" w:pos="9072"/>
        </w:tabs>
        <w:spacing w:after="0" w:line="240" w:lineRule="auto"/>
        <w:ind w:right="-1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B40AC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 w:eastAsia="ru-RU"/>
        </w:rPr>
        <w:t xml:space="preserve">6. </w:t>
      </w:r>
      <w:r w:rsidRPr="00B40AC2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Зарылдыгы жана каржылоо булактары тууралуу маалымат.</w:t>
      </w:r>
    </w:p>
    <w:p w14:paraId="2198F50D" w14:textId="1086CA11" w:rsidR="001C2CF6" w:rsidRPr="001C2CF6" w:rsidRDefault="001C2CF6" w:rsidP="007854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1C2CF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“Кыргыз Республикасынын Жарандык процесстик кодексине өзгөртүүлөрдү киргизүү жөнүндө” Кыргыз Республикасынын Мыйзам долбоорун кабыл </w:t>
      </w:r>
      <w:r w:rsidRPr="001C2CF6">
        <w:rPr>
          <w:rFonts w:ascii="Times New Roman" w:hAnsi="Times New Roman"/>
          <w:color w:val="000000" w:themeColor="text1"/>
          <w:sz w:val="28"/>
          <w:szCs w:val="28"/>
          <w:lang w:val="ky-KG"/>
        </w:rPr>
        <w:t>алуу республикалык бюджеттен кошумча финансылык чыгымдарга алып келбейт.</w:t>
      </w:r>
    </w:p>
    <w:p w14:paraId="27EAF604" w14:textId="43C1E2F9" w:rsidR="001C2CF6" w:rsidRDefault="001C2CF6" w:rsidP="001C2CF6">
      <w:pPr>
        <w:spacing w:line="240" w:lineRule="auto"/>
        <w:ind w:right="-1"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B40AC2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7. </w:t>
      </w:r>
      <w:r w:rsidRPr="00B40AC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 w:eastAsia="ru-RU"/>
        </w:rPr>
        <w:t>Жөнгө салуучулук таасирин талдоо жөнүндө маалымат</w:t>
      </w:r>
    </w:p>
    <w:p w14:paraId="6DB73610" w14:textId="06631AB2" w:rsidR="007A6C5C" w:rsidRPr="001C2CF6" w:rsidRDefault="001C2CF6" w:rsidP="001C2CF6">
      <w:pPr>
        <w:spacing w:line="240" w:lineRule="auto"/>
        <w:ind w:right="-1"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1C2CF6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y-KG" w:eastAsia="ru-RU"/>
        </w:rPr>
        <w:t>Белгилей кетсек,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Pr="00B40AC2"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>жөнгө салуучулук таасирине талдоо жүргүзүүнү талап кылбайт,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 xml:space="preserve"> ( ишкерлерге жана алардын иш-аракетине карата милдеттери жана талаптар)</w:t>
      </w:r>
      <w:r w:rsidRPr="00B40AC2">
        <w:rPr>
          <w:rFonts w:ascii="Times New Roman" w:eastAsia="Times New Roman" w:hAnsi="Times New Roman"/>
          <w:color w:val="000000" w:themeColor="text1"/>
          <w:sz w:val="28"/>
          <w:szCs w:val="28"/>
          <w:lang w:val="ky-KG" w:eastAsia="ru-RU"/>
        </w:rPr>
        <w:t xml:space="preserve"> анткени ишкердикти жөнгө салууга багытталган эмес.</w:t>
      </w:r>
    </w:p>
    <w:p w14:paraId="6AD71B51" w14:textId="5BA2A9B3" w:rsidR="00F37EA6" w:rsidRDefault="007A6C5C" w:rsidP="00EA6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7A6C5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      </w:t>
      </w:r>
    </w:p>
    <w:p w14:paraId="35D3E74F" w14:textId="77777777" w:rsidR="00A84F3C" w:rsidRPr="001C2CF6" w:rsidRDefault="00A84F3C" w:rsidP="00EA6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bookmarkStart w:id="0" w:name="_GoBack"/>
      <w:bookmarkEnd w:id="0"/>
    </w:p>
    <w:p w14:paraId="0A55194A" w14:textId="2A91C8DF" w:rsidR="00A8712F" w:rsidRPr="00A8712F" w:rsidRDefault="00A84F3C" w:rsidP="00EA6E1F">
      <w:p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Министр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proofErr w:type="spellStart"/>
      <w:r w:rsidR="00A8712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У.Кочкоров</w:t>
      </w:r>
      <w:proofErr w:type="spellEnd"/>
    </w:p>
    <w:sectPr w:rsidR="00A8712F" w:rsidRPr="00A8712F" w:rsidSect="00F37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C5C"/>
    <w:rsid w:val="00072647"/>
    <w:rsid w:val="00105A89"/>
    <w:rsid w:val="001C2CF6"/>
    <w:rsid w:val="002B6712"/>
    <w:rsid w:val="004215E4"/>
    <w:rsid w:val="00446403"/>
    <w:rsid w:val="00471E54"/>
    <w:rsid w:val="00517810"/>
    <w:rsid w:val="0054674B"/>
    <w:rsid w:val="00641FDA"/>
    <w:rsid w:val="00645FD8"/>
    <w:rsid w:val="006469B2"/>
    <w:rsid w:val="00666F86"/>
    <w:rsid w:val="007132E3"/>
    <w:rsid w:val="007854E4"/>
    <w:rsid w:val="00791AE4"/>
    <w:rsid w:val="007A6C5C"/>
    <w:rsid w:val="007D7D5A"/>
    <w:rsid w:val="00841FA3"/>
    <w:rsid w:val="009722F4"/>
    <w:rsid w:val="00A84F3C"/>
    <w:rsid w:val="00A8712F"/>
    <w:rsid w:val="00BB35F9"/>
    <w:rsid w:val="00C4047C"/>
    <w:rsid w:val="00CE7005"/>
    <w:rsid w:val="00D327B1"/>
    <w:rsid w:val="00D3490D"/>
    <w:rsid w:val="00D9096C"/>
    <w:rsid w:val="00E40B11"/>
    <w:rsid w:val="00EA6E1F"/>
    <w:rsid w:val="00F37EA6"/>
    <w:rsid w:val="00F90B7F"/>
    <w:rsid w:val="00F9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E3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5C"/>
    <w:pPr>
      <w:spacing w:after="200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4674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4674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uiPriority w:val="22"/>
    <w:qFormat/>
    <w:rsid w:val="005467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C5C"/>
    <w:pPr>
      <w:spacing w:after="200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4674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4674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uiPriority w:val="22"/>
    <w:qFormat/>
    <w:rsid w:val="005467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2020-07-07T07:10:00Z</cp:lastPrinted>
  <dcterms:created xsi:type="dcterms:W3CDTF">2020-07-07T05:48:00Z</dcterms:created>
  <dcterms:modified xsi:type="dcterms:W3CDTF">2020-08-03T05:02:00Z</dcterms:modified>
</cp:coreProperties>
</file>